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3C4E4D" w:rsidRDefault="003C4E4D" w:rsidP="003C4E4D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3C4E4D" w:rsidRDefault="003C4E4D" w:rsidP="003C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4E4D" w:rsidRDefault="003C4E4D" w:rsidP="003C4E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E4D" w:rsidRPr="00AF6073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C906D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9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декабря 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84FE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AF60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9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906D2">
        <w:rPr>
          <w:rFonts w:ascii="Times New Roman" w:eastAsia="Times New Roman" w:hAnsi="Times New Roman" w:cs="Times New Roman"/>
          <w:color w:val="000000"/>
          <w:sz w:val="28"/>
          <w:szCs w:val="28"/>
        </w:rPr>
        <w:t>177</w:t>
      </w:r>
    </w:p>
    <w:p w:rsidR="003C4E4D" w:rsidRDefault="003C4E4D" w:rsidP="003C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C4E4D" w:rsidRDefault="000C5E65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C4E4D"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3C4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ведомственной целевой программы </w:t>
      </w:r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«Участие в формах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 законодательством Санкт-Петербурга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="003C4E4D" w:rsidRPr="00FC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веществ, наркомании в Санкт-Петербурге»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984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E4D" w:rsidRPr="00A90FC4" w:rsidRDefault="003C4E4D" w:rsidP="003C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муниципальном образовании город 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C4E4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F5664">
        <w:rPr>
          <w:rFonts w:ascii="Times New Roman" w:eastAsia="Calibri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дить</w:t>
      </w:r>
      <w:r w:rsidR="00DA4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ведомственную целевой программу 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«Участие в формах установл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енных законодательством Санкт-П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етербург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Pr="00FC504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веществ, наркомании в Санкт-Петербурге»</w:t>
      </w:r>
      <w:r w:rsidR="00DE40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84FE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к настоящему Постановлению.</w:t>
      </w:r>
      <w:proofErr w:type="gramEnd"/>
    </w:p>
    <w:p w:rsidR="003C4E4D" w:rsidRDefault="003C4E4D" w:rsidP="003C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официального опубликования.  </w:t>
      </w:r>
    </w:p>
    <w:p w:rsidR="003C4E4D" w:rsidRPr="0090218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            3. </w:t>
      </w:r>
      <w:proofErr w:type="gramStart"/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11BB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DA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18D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311BB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0218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3C4E4D" w:rsidRPr="0090218D" w:rsidRDefault="003C4E4D" w:rsidP="003C4E4D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E4D" w:rsidRDefault="000A2932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Г</w:t>
      </w:r>
      <w:r w:rsidR="003C4E4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4E4D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3C4E4D" w:rsidRDefault="003C4E4D" w:rsidP="003C4E4D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3C4E4D" w:rsidRDefault="003C4E4D" w:rsidP="003C4E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                       </w:t>
      </w:r>
      <w:r w:rsidR="00984FEF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tbl>
      <w:tblPr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4E4D" w:rsidRPr="00B75524" w:rsidTr="00FD0F34">
        <w:tc>
          <w:tcPr>
            <w:tcW w:w="4785" w:type="dxa"/>
            <w:shd w:val="clear" w:color="auto" w:fill="auto"/>
          </w:tcPr>
          <w:p w:rsidR="003C4E4D" w:rsidRPr="00B75524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4FEF" w:rsidRDefault="00984FEF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84FEF" w:rsidRDefault="00984FEF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</w:p>
          <w:p w:rsidR="003C4E4D" w:rsidRPr="00B75524" w:rsidRDefault="003C4E4D" w:rsidP="00FD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к П</w:t>
            </w:r>
            <w:r w:rsidRPr="00B75524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C906D2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3C4E4D" w:rsidRPr="00B75524">
              <w:rPr>
                <w:rFonts w:ascii="Times New Roman" w:eastAsia="Times New Roman" w:hAnsi="Times New Roman" w:cs="Times New Roman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</w:rPr>
              <w:t>20.12</w:t>
            </w:r>
            <w:r w:rsidR="008528C1">
              <w:rPr>
                <w:rFonts w:ascii="Times New Roman" w:eastAsia="Times New Roman" w:hAnsi="Times New Roman" w:cs="Times New Roman"/>
              </w:rPr>
              <w:t>.</w:t>
            </w:r>
            <w:r w:rsidR="003C4E4D" w:rsidRPr="00F610BA">
              <w:rPr>
                <w:rFonts w:ascii="Times New Roman" w:eastAsia="Times New Roman" w:hAnsi="Times New Roman" w:cs="Times New Roman"/>
              </w:rPr>
              <w:t>201</w:t>
            </w:r>
            <w:r w:rsidR="00984FEF">
              <w:rPr>
                <w:rFonts w:ascii="Times New Roman" w:eastAsia="Times New Roman" w:hAnsi="Times New Roman" w:cs="Times New Roman"/>
              </w:rPr>
              <w:t xml:space="preserve">9 </w:t>
            </w:r>
            <w:r w:rsidR="003C4E4D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C4E4D" w:rsidRPr="00B75524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177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Утвержд</w:t>
            </w:r>
            <w:r>
              <w:rPr>
                <w:rFonts w:ascii="Times New Roman" w:eastAsia="Times New Roman" w:hAnsi="Times New Roman" w:cs="Times New Roman"/>
              </w:rPr>
              <w:t xml:space="preserve">ено 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0A2932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3C4E4D" w:rsidRPr="00B75524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3C4E4D" w:rsidRPr="00B75524">
              <w:rPr>
                <w:rFonts w:ascii="Times New Roman" w:eastAsia="Times New Roman" w:hAnsi="Times New Roman" w:cs="Times New Roman"/>
              </w:rPr>
              <w:t xml:space="preserve"> </w:t>
            </w:r>
            <w:r w:rsidR="003C4E4D">
              <w:rPr>
                <w:rFonts w:ascii="Times New Roman" w:eastAsia="Times New Roman" w:hAnsi="Times New Roman" w:cs="Times New Roman"/>
              </w:rPr>
              <w:t xml:space="preserve">МА </w:t>
            </w:r>
            <w:r w:rsidR="003C4E4D" w:rsidRPr="00B75524">
              <w:rPr>
                <w:rFonts w:ascii="Times New Roman" w:eastAsia="Times New Roman" w:hAnsi="Times New Roman" w:cs="Times New Roman"/>
              </w:rPr>
              <w:t xml:space="preserve"> МО г. Петергоф</w:t>
            </w:r>
          </w:p>
          <w:p w:rsidR="003C4E4D" w:rsidRPr="00B75524" w:rsidRDefault="003C4E4D" w:rsidP="00FD0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_______________</w:t>
            </w:r>
            <w:r w:rsidR="00984FEF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3C4E4D" w:rsidRPr="00B75524" w:rsidRDefault="003C4E4D" w:rsidP="00FD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C4E4D" w:rsidRPr="00B75524" w:rsidRDefault="003C4E4D" w:rsidP="0098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__</w:t>
            </w:r>
            <w:r w:rsidRPr="00991D35">
              <w:rPr>
                <w:rFonts w:ascii="Times New Roman" w:eastAsia="Times New Roman" w:hAnsi="Times New Roman" w:cs="Times New Roman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991D35">
              <w:rPr>
                <w:rFonts w:ascii="Times New Roman" w:eastAsia="Times New Roman" w:hAnsi="Times New Roman" w:cs="Times New Roman"/>
              </w:rPr>
              <w:t>.</w:t>
            </w:r>
            <w:r w:rsidRPr="00F610BA">
              <w:rPr>
                <w:rFonts w:ascii="Times New Roman" w:eastAsia="Times New Roman" w:hAnsi="Times New Roman" w:cs="Times New Roman"/>
              </w:rPr>
              <w:t>201</w:t>
            </w:r>
            <w:r w:rsidR="00984FEF">
              <w:rPr>
                <w:rFonts w:ascii="Times New Roman" w:eastAsia="Times New Roman" w:hAnsi="Times New Roman" w:cs="Times New Roman"/>
              </w:rPr>
              <w:t>9</w:t>
            </w:r>
            <w:r w:rsidRPr="00F610B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3C4E4D" w:rsidRDefault="003C4E4D" w:rsidP="003C4E4D"/>
    <w:p w:rsidR="00984FEF" w:rsidRDefault="003C4E4D" w:rsidP="00984FE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«Участие в формах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Санкт-Петербурге»</w:t>
      </w:r>
    </w:p>
    <w:p w:rsidR="003C4E4D" w:rsidRPr="0099437C" w:rsidRDefault="003C4E4D" w:rsidP="003C4E4D">
      <w:pPr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9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344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984FEF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="00984FEF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вопроса местного значения: </w:t>
      </w:r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формах</w:t>
      </w:r>
      <w:r w:rsidR="009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законодательством Санкт-Петербурга</w:t>
      </w:r>
      <w:r w:rsidR="009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психоактивных</w:t>
      </w:r>
      <w:proofErr w:type="spellEnd"/>
      <w:r w:rsidR="00984FEF" w:rsidRPr="00A7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веществ, наркомании в Санкт-Петербурге</w:t>
      </w:r>
    </w:p>
    <w:p w:rsidR="003C4E4D" w:rsidRPr="003C225D" w:rsidRDefault="00984FEF" w:rsidP="0098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2. 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>Цель программы</w:t>
      </w:r>
      <w:r w:rsidR="003C4E4D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программы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обеспечение условий для снижения роста употребления наркотических средств и психотропных веществ среди населения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(подростки,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привлечение населени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proofErr w:type="gramEnd"/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подростки, молодежь) 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МО г. Петергоф к здоровому образу жизни.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развитие системы информирования населени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я</w:t>
      </w:r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(</w:t>
      </w:r>
      <w:proofErr w:type="gramEnd"/>
      <w:r w:rsidRPr="00AB0C1C">
        <w:rPr>
          <w:rFonts w:ascii="Times New Roman" w:eastAsia="Times New Roman" w:hAnsi="Times New Roman" w:cs="Courier New"/>
          <w:sz w:val="24"/>
          <w:szCs w:val="24"/>
          <w:lang w:eastAsia="ru-RU"/>
        </w:rPr>
        <w:t>подростки, молодежь)</w:t>
      </w: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, обеспечивающей предупреждение и снижение спроса на наркотические средства и психотропные вещества;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</w:t>
      </w:r>
      <w:proofErr w:type="gramStart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ств зд</w:t>
      </w:r>
      <w:proofErr w:type="gramEnd"/>
      <w:r w:rsidRPr="00AF6125">
        <w:rPr>
          <w:rFonts w:ascii="Times New Roman" w:eastAsia="Times New Roman" w:hAnsi="Times New Roman" w:cs="Courier New"/>
          <w:sz w:val="24"/>
          <w:szCs w:val="24"/>
          <w:lang w:eastAsia="ru-RU"/>
        </w:rPr>
        <w:t>орового образа жизни.</w:t>
      </w:r>
    </w:p>
    <w:p w:rsidR="003C4E4D" w:rsidRPr="00AF6125" w:rsidRDefault="00984FEF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E123A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3C4E4D" w:rsidRPr="007E5F26">
        <w:rPr>
          <w:rFonts w:ascii="Times New Roman" w:eastAsia="Times New Roman" w:hAnsi="Times New Roman" w:cs="Times New Roman"/>
          <w:i/>
          <w:sz w:val="24"/>
          <w:szCs w:val="24"/>
        </w:rPr>
        <w:t xml:space="preserve">. Заказчик программы (ответственный исполнитель):                                                                                          </w:t>
      </w:r>
      <w:r w:rsidR="003C4E4D" w:rsidRPr="007E5F26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(административно-хозяйственный отдел)</w:t>
      </w:r>
      <w:r w:rsidR="003C4E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E4D" w:rsidRPr="00AF6125" w:rsidRDefault="00984FEF" w:rsidP="00984F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4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Ожидаемые конечные результаты реализации </w:t>
      </w:r>
      <w:r w:rsidR="003C4E4D">
        <w:rPr>
          <w:rFonts w:ascii="Times New Roman" w:eastAsia="Times New Roman" w:hAnsi="Times New Roman" w:cs="Times New Roman"/>
          <w:i/>
          <w:sz w:val="24"/>
          <w:szCs w:val="24"/>
        </w:rPr>
        <w:t xml:space="preserve">целевой 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программы: 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23AD" w:rsidRPr="00DE40C3">
        <w:rPr>
          <w:rFonts w:ascii="Times New Roman" w:hAnsi="Times New Roman" w:cs="Times New Roman"/>
          <w:sz w:val="24"/>
          <w:szCs w:val="24"/>
        </w:rPr>
        <w:t>И</w:t>
      </w:r>
      <w:r w:rsidR="00E123AD" w:rsidRPr="00DE40C3">
        <w:rPr>
          <w:rFonts w:ascii="Times New Roman" w:eastAsia="Times New Roman" w:hAnsi="Times New Roman" w:cs="Times New Roman"/>
          <w:sz w:val="24"/>
          <w:szCs w:val="24"/>
        </w:rPr>
        <w:t>зготовление и распространение полиграфической продукции в области   профилактики незаконного потребления наркотических средств</w:t>
      </w:r>
      <w:r w:rsidR="00E12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E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23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3E8F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E123AD">
        <w:rPr>
          <w:rFonts w:ascii="Times New Roman" w:eastAsia="Times New Roman" w:hAnsi="Times New Roman" w:cs="Times New Roman"/>
          <w:sz w:val="24"/>
          <w:szCs w:val="24"/>
        </w:rPr>
        <w:t>штук</w:t>
      </w:r>
    </w:p>
    <w:p w:rsidR="009459A2" w:rsidRDefault="009459A2" w:rsidP="003C4E4D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-информирование жителей МО г. Петергоф 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>в области  профилактик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незаконного потребления наркотических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5F26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размещения информации </w:t>
      </w:r>
      <w:r w:rsidRPr="00A352BF">
        <w:rPr>
          <w:rFonts w:ascii="Times New Roman" w:hAnsi="Times New Roman" w:cs="Times New Roman"/>
          <w:sz w:val="24"/>
          <w:szCs w:val="24"/>
        </w:rPr>
        <w:t>в официальном периодическом издании МО г. Петергоф газ</w:t>
      </w:r>
      <w:r>
        <w:rPr>
          <w:rFonts w:ascii="Times New Roman" w:hAnsi="Times New Roman" w:cs="Times New Roman"/>
          <w:sz w:val="24"/>
          <w:szCs w:val="24"/>
        </w:rPr>
        <w:t xml:space="preserve">ете «Муниципальная перспектива», </w:t>
      </w:r>
      <w:r w:rsidRPr="00A352BF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город Петергоф в сети ИНТЕРНЕТ: </w:t>
      </w:r>
      <w:hyperlink r:id="rId7" w:history="1">
        <w:r w:rsidRPr="00A352BF">
          <w:rPr>
            <w:rStyle w:val="a5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A352BF">
        <w:rPr>
          <w:rStyle w:val="a5"/>
          <w:rFonts w:ascii="Times New Roman" w:hAnsi="Times New Roman" w:cs="Times New Roman"/>
          <w:color w:val="auto"/>
          <w:sz w:val="24"/>
          <w:szCs w:val="24"/>
        </w:rPr>
        <w:t>ив группе</w:t>
      </w:r>
      <w:hyperlink r:id="rId8" w:history="1"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6B3683">
          <w:rPr>
            <w:rStyle w:val="a5"/>
            <w:rFonts w:ascii="Times New Roman" w:hAnsi="Times New Roman" w:cs="Times New Roman"/>
            <w:sz w:val="24"/>
            <w:szCs w:val="24"/>
          </w:rPr>
          <w:t>124512539</w:t>
        </w:r>
      </w:hyperlink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7921E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12 публикаций  - не менее </w:t>
      </w:r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6C3E8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8</w:t>
      </w:r>
      <w:r w:rsidRPr="009459A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000 жителей</w:t>
      </w:r>
      <w:proofErr w:type="gramEnd"/>
    </w:p>
    <w:p w:rsidR="00E123AD" w:rsidRPr="009459A2" w:rsidRDefault="00E123A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 тематических семинаров, встреч, лекториев, показов фильмов для жителей муниципального образования  совместно с представителями профильных некоммерческих организаций - не менее 4 мероприятий, не менее 200 жителей</w:t>
      </w:r>
    </w:p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Pr="007E5F26" w:rsidRDefault="00984FEF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. Сроки реализации </w:t>
      </w:r>
      <w:r w:rsidR="003C4E4D">
        <w:rPr>
          <w:rFonts w:ascii="Times New Roman" w:eastAsia="Times New Roman" w:hAnsi="Times New Roman" w:cs="Times New Roman"/>
          <w:i/>
          <w:sz w:val="24"/>
          <w:szCs w:val="24"/>
        </w:rPr>
        <w:t>целевой</w:t>
      </w:r>
      <w:r w:rsidR="003C4E4D" w:rsidRPr="00AF612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программы: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1-4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квартал 20</w:t>
      </w:r>
      <w:r w:rsidR="00984FEF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AF612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C4E4D" w:rsidRPr="007E5F26" w:rsidRDefault="00984FEF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="003C4E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3C4E4D"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Перечень мероприятий </w:t>
      </w:r>
      <w:r w:rsidR="003C4E4D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="003C4E4D" w:rsidRPr="000B6BB0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3C4E4D" w:rsidRPr="00576698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9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25"/>
        <w:gridCol w:w="1134"/>
        <w:gridCol w:w="765"/>
        <w:gridCol w:w="1418"/>
        <w:gridCol w:w="1559"/>
      </w:tblGrid>
      <w:tr w:rsidR="00792421" w:rsidRPr="00576698" w:rsidTr="00792421">
        <w:trPr>
          <w:trHeight w:val="713"/>
        </w:trPr>
        <w:tc>
          <w:tcPr>
            <w:tcW w:w="568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5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9" w:type="dxa"/>
            <w:gridSpan w:val="2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92421" w:rsidRPr="00576698" w:rsidTr="00792421">
        <w:trPr>
          <w:trHeight w:val="656"/>
        </w:trPr>
        <w:tc>
          <w:tcPr>
            <w:tcW w:w="568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65" w:type="dxa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421" w:rsidRPr="00576698" w:rsidTr="00792421">
        <w:tc>
          <w:tcPr>
            <w:tcW w:w="568" w:type="dxa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792421" w:rsidRPr="00DE40C3" w:rsidRDefault="00DE40C3" w:rsidP="00AF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40C3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и распространение полиграфической продукции в области   профилактики незаконного потребления наркотических средств</w:t>
            </w:r>
          </w:p>
        </w:tc>
        <w:tc>
          <w:tcPr>
            <w:tcW w:w="1134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5" w:type="dxa"/>
            <w:vAlign w:val="center"/>
          </w:tcPr>
          <w:p w:rsidR="00792421" w:rsidRDefault="00DE40C3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кварталы</w:t>
            </w: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vAlign w:val="center"/>
          </w:tcPr>
          <w:p w:rsidR="00792421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924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92421" w:rsidRPr="00576698" w:rsidTr="00792421">
        <w:tc>
          <w:tcPr>
            <w:tcW w:w="568" w:type="dxa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792421" w:rsidRDefault="00792421" w:rsidP="002F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жителей МО г. Петергоф в области 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посредством  размещения информации </w:t>
            </w:r>
            <w:r w:rsidRPr="00A352BF">
              <w:rPr>
                <w:rFonts w:ascii="Times New Roman" w:hAnsi="Times New Roman" w:cs="Times New Roman"/>
                <w:sz w:val="24"/>
                <w:szCs w:val="24"/>
              </w:rPr>
              <w:t>в официальном периодическом издании МО г. Петергоф газете «Муниципальная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2BF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муниципального образования город Петергоф в сети ИНТЕРНЕТ: </w:t>
            </w:r>
            <w:hyperlink r:id="rId9" w:history="1">
              <w:r w:rsidRPr="00A352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A352B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ив группе</w:t>
            </w:r>
            <w:hyperlink r:id="rId10" w:history="1"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6232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124512539</w:t>
              </w:r>
            </w:hyperlink>
          </w:p>
        </w:tc>
        <w:tc>
          <w:tcPr>
            <w:tcW w:w="1134" w:type="dxa"/>
            <w:vAlign w:val="center"/>
          </w:tcPr>
          <w:p w:rsidR="00792421" w:rsidRDefault="00792421" w:rsidP="00E12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E123A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5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1418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vAlign w:val="center"/>
          </w:tcPr>
          <w:p w:rsidR="00792421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421" w:rsidRDefault="00792421" w:rsidP="00251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83CC9" w:rsidRPr="00576698" w:rsidTr="00792421">
        <w:tc>
          <w:tcPr>
            <w:tcW w:w="568" w:type="dxa"/>
          </w:tcPr>
          <w:p w:rsidR="00583CC9" w:rsidRDefault="00583CC9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583CC9" w:rsidRPr="007E5F26" w:rsidRDefault="00583CC9" w:rsidP="00583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проведении тематических семинаров, встреч, лекториев, показов фильмов для жителей муниципального образования  совместно с представителями профильных некоммерческих организаций </w:t>
            </w:r>
          </w:p>
        </w:tc>
        <w:tc>
          <w:tcPr>
            <w:tcW w:w="1134" w:type="dxa"/>
            <w:vAlign w:val="center"/>
          </w:tcPr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  <w:p w:rsidR="00583CC9" w:rsidRDefault="00ED2AF8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765" w:type="dxa"/>
            <w:vAlign w:val="center"/>
          </w:tcPr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5A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vAlign w:val="center"/>
          </w:tcPr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CC9" w:rsidRDefault="00583CC9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92421" w:rsidRPr="00576698" w:rsidTr="00792421">
        <w:trPr>
          <w:trHeight w:val="326"/>
        </w:trPr>
        <w:tc>
          <w:tcPr>
            <w:tcW w:w="568" w:type="dxa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6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92421" w:rsidRPr="00576698" w:rsidRDefault="00792421" w:rsidP="00FD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2421" w:rsidRPr="005A44AD" w:rsidRDefault="00DE40C3" w:rsidP="00DE4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2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3C4E4D" w:rsidRPr="00AF6125" w:rsidRDefault="003C4E4D" w:rsidP="003C4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E4D" w:rsidRDefault="003C4E4D" w:rsidP="003C4E4D">
      <w:pPr>
        <w:ind w:left="-993"/>
      </w:pPr>
    </w:p>
    <w:p w:rsidR="003C4E4D" w:rsidRDefault="003C4E4D" w:rsidP="003C4E4D">
      <w:pPr>
        <w:ind w:left="-993"/>
      </w:pPr>
    </w:p>
    <w:p w:rsidR="003C4E4D" w:rsidRDefault="003C4E4D" w:rsidP="003C4E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4D" w:rsidRPr="005A764E" w:rsidRDefault="003C4E4D" w:rsidP="0033785F">
      <w:pPr>
        <w:spacing w:after="0"/>
        <w:ind w:left="-1134" w:right="-568"/>
        <w:rPr>
          <w:rFonts w:ascii="Times New Roman" w:hAnsi="Times New Roman" w:cs="Times New Roman"/>
          <w:color w:val="000000"/>
          <w:sz w:val="24"/>
          <w:szCs w:val="24"/>
        </w:rPr>
      </w:pPr>
    </w:p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/>
    <w:p w:rsidR="003C4E4D" w:rsidRDefault="003C4E4D" w:rsidP="003C4E4D"/>
    <w:p w:rsidR="00A30CA0" w:rsidRDefault="00A30CA0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0C3" w:rsidRDefault="00DE40C3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0C3" w:rsidRDefault="00DE40C3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0C3" w:rsidRDefault="00DE40C3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0C3" w:rsidRDefault="00DE40C3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A73" w:rsidRDefault="00CB0A73" w:rsidP="00CA60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A73" w:rsidSect="00FD0F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330"/>
    <w:rsid w:val="000A2932"/>
    <w:rsid w:val="000C5E65"/>
    <w:rsid w:val="002512F4"/>
    <w:rsid w:val="002F6632"/>
    <w:rsid w:val="00311BBD"/>
    <w:rsid w:val="00325454"/>
    <w:rsid w:val="0033785F"/>
    <w:rsid w:val="003833C8"/>
    <w:rsid w:val="003C4E4D"/>
    <w:rsid w:val="004F289D"/>
    <w:rsid w:val="004F486F"/>
    <w:rsid w:val="00545A44"/>
    <w:rsid w:val="00583CC9"/>
    <w:rsid w:val="006C3E8F"/>
    <w:rsid w:val="007643B5"/>
    <w:rsid w:val="007921EC"/>
    <w:rsid w:val="00792421"/>
    <w:rsid w:val="007A164F"/>
    <w:rsid w:val="00827A58"/>
    <w:rsid w:val="008528C1"/>
    <w:rsid w:val="008A40FA"/>
    <w:rsid w:val="008F026B"/>
    <w:rsid w:val="008F6AEE"/>
    <w:rsid w:val="00927402"/>
    <w:rsid w:val="009459A2"/>
    <w:rsid w:val="009750CE"/>
    <w:rsid w:val="00984FEF"/>
    <w:rsid w:val="0099475C"/>
    <w:rsid w:val="00A30CA0"/>
    <w:rsid w:val="00A352BF"/>
    <w:rsid w:val="00AB1F36"/>
    <w:rsid w:val="00AB7180"/>
    <w:rsid w:val="00AF0CFE"/>
    <w:rsid w:val="00AF6122"/>
    <w:rsid w:val="00B12154"/>
    <w:rsid w:val="00BF3330"/>
    <w:rsid w:val="00C373FF"/>
    <w:rsid w:val="00C906D2"/>
    <w:rsid w:val="00CA60A7"/>
    <w:rsid w:val="00CB0A73"/>
    <w:rsid w:val="00D15E75"/>
    <w:rsid w:val="00DA4A63"/>
    <w:rsid w:val="00DB6D23"/>
    <w:rsid w:val="00DE40C3"/>
    <w:rsid w:val="00DF6886"/>
    <w:rsid w:val="00E123AD"/>
    <w:rsid w:val="00EB07C8"/>
    <w:rsid w:val="00ED2AF8"/>
    <w:rsid w:val="00EE647E"/>
    <w:rsid w:val="00F701B7"/>
    <w:rsid w:val="00FD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2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2B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-petergof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24512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47CF-242E-4319-B6BE-4948C946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2019-12-19T07:11:00Z</cp:lastPrinted>
  <dcterms:created xsi:type="dcterms:W3CDTF">2019-12-24T12:54:00Z</dcterms:created>
  <dcterms:modified xsi:type="dcterms:W3CDTF">2019-12-24T12:54:00Z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-178625671</vt:i4>
  </property>
</Properties>
</file>